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BA" w:rsidRDefault="00B008BA" w:rsidP="00B008B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СЕВЕРНОГО РАЙОНА</w:t>
      </w: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B008BA" w:rsidRDefault="00B008BA" w:rsidP="00B008BA">
      <w:pPr>
        <w:rPr>
          <w:sz w:val="28"/>
          <w:szCs w:val="28"/>
        </w:rPr>
      </w:pPr>
      <w:r>
        <w:rPr>
          <w:sz w:val="28"/>
          <w:szCs w:val="28"/>
        </w:rPr>
        <w:t xml:space="preserve">_________2019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№ __</w:t>
      </w: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19.12.2018 № 2 </w:t>
      </w:r>
    </w:p>
    <w:p w:rsidR="00B008BA" w:rsidRDefault="00B008BA" w:rsidP="00B008BA">
      <w:pPr>
        <w:rPr>
          <w:sz w:val="28"/>
          <w:szCs w:val="28"/>
        </w:rPr>
      </w:pPr>
    </w:p>
    <w:p w:rsidR="00A231B7" w:rsidRDefault="00A231B7" w:rsidP="00A231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234893">
        <w:rPr>
          <w:sz w:val="28"/>
          <w:szCs w:val="28"/>
        </w:rPr>
        <w:t xml:space="preserve">изменений по собственным доходам и расходам, </w:t>
      </w:r>
      <w:r>
        <w:rPr>
          <w:sz w:val="28"/>
          <w:szCs w:val="28"/>
        </w:rPr>
        <w:t xml:space="preserve">Совет депутатов Северного района Новосибирской области </w:t>
      </w:r>
      <w:r>
        <w:rPr>
          <w:sz w:val="28"/>
          <w:szCs w:val="28"/>
        </w:rPr>
        <w:tab/>
      </w:r>
    </w:p>
    <w:p w:rsidR="00A231B7" w:rsidRDefault="00A231B7" w:rsidP="00A231B7">
      <w:pPr>
        <w:tabs>
          <w:tab w:val="left" w:pos="1134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008BA" w:rsidRDefault="00B008BA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Внести в </w:t>
      </w:r>
      <w:proofErr w:type="gramStart"/>
      <w:r>
        <w:rPr>
          <w:sz w:val="28"/>
          <w:szCs w:val="28"/>
        </w:rPr>
        <w:t>решение  Совета</w:t>
      </w:r>
      <w:proofErr w:type="gramEnd"/>
      <w:r>
        <w:rPr>
          <w:sz w:val="28"/>
          <w:szCs w:val="28"/>
        </w:rPr>
        <w:t xml:space="preserve"> депутатов Северного района Новосибирской области  от 19.12.2018 № 2 «О местном бюджете Северного района Новосибирской области на 2019 год и плановый период 2020 и 2021 годов»</w:t>
      </w:r>
      <w:r w:rsidR="00FF5408">
        <w:rPr>
          <w:sz w:val="28"/>
          <w:szCs w:val="28"/>
        </w:rPr>
        <w:t xml:space="preserve"> (с изменениями, внесенными решением Совета депутатов Северного района Новосибирской области от </w:t>
      </w:r>
      <w:r w:rsidR="00BE4954">
        <w:rPr>
          <w:sz w:val="28"/>
          <w:szCs w:val="28"/>
        </w:rPr>
        <w:t>30</w:t>
      </w:r>
      <w:r w:rsidR="00FF5408">
        <w:rPr>
          <w:sz w:val="28"/>
          <w:szCs w:val="28"/>
        </w:rPr>
        <w:t>.0</w:t>
      </w:r>
      <w:r w:rsidR="00BE4954">
        <w:rPr>
          <w:sz w:val="28"/>
          <w:szCs w:val="28"/>
        </w:rPr>
        <w:t>1</w:t>
      </w:r>
      <w:r w:rsidR="00FF5408">
        <w:rPr>
          <w:sz w:val="28"/>
          <w:szCs w:val="28"/>
        </w:rPr>
        <w:t>.201</w:t>
      </w:r>
      <w:r w:rsidR="00BE4954">
        <w:rPr>
          <w:sz w:val="28"/>
          <w:szCs w:val="28"/>
        </w:rPr>
        <w:t>9</w:t>
      </w:r>
      <w:r w:rsidR="00FF5408">
        <w:rPr>
          <w:sz w:val="28"/>
          <w:szCs w:val="28"/>
        </w:rPr>
        <w:t xml:space="preserve">  № </w:t>
      </w:r>
      <w:r w:rsidR="00BE4954">
        <w:rPr>
          <w:sz w:val="28"/>
          <w:szCs w:val="28"/>
        </w:rPr>
        <w:t>3</w:t>
      </w:r>
      <w:r w:rsidR="009C6408">
        <w:rPr>
          <w:sz w:val="28"/>
          <w:szCs w:val="28"/>
        </w:rPr>
        <w:t>, от</w:t>
      </w:r>
      <w:r w:rsidR="00547F32">
        <w:rPr>
          <w:sz w:val="28"/>
          <w:szCs w:val="28"/>
        </w:rPr>
        <w:t xml:space="preserve"> 24.04.2019 № 7</w:t>
      </w:r>
      <w:r w:rsidR="00234893">
        <w:rPr>
          <w:sz w:val="28"/>
          <w:szCs w:val="28"/>
        </w:rPr>
        <w:t xml:space="preserve">, </w:t>
      </w:r>
      <w:r w:rsidR="0060285A">
        <w:rPr>
          <w:sz w:val="28"/>
          <w:szCs w:val="28"/>
        </w:rPr>
        <w:t>от 26.06.2019 № 8</w:t>
      </w:r>
      <w:r w:rsidR="00FF540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 следующие изменения:</w:t>
      </w:r>
      <w:r>
        <w:rPr>
          <w:sz w:val="28"/>
          <w:szCs w:val="28"/>
        </w:rPr>
        <w:tab/>
      </w:r>
    </w:p>
    <w:p w:rsidR="00B008BA" w:rsidRDefault="00B008BA" w:rsidP="00B008BA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</w:t>
      </w:r>
      <w:proofErr w:type="gramStart"/>
      <w:r>
        <w:rPr>
          <w:sz w:val="28"/>
          <w:szCs w:val="28"/>
        </w:rPr>
        <w:t>1  пункта</w:t>
      </w:r>
      <w:proofErr w:type="gramEnd"/>
      <w:r>
        <w:rPr>
          <w:sz w:val="28"/>
          <w:szCs w:val="28"/>
        </w:rPr>
        <w:t xml:space="preserve"> 1</w:t>
      </w:r>
      <w:r w:rsidR="000A1F2B">
        <w:rPr>
          <w:sz w:val="28"/>
          <w:szCs w:val="28"/>
        </w:rPr>
        <w:t xml:space="preserve"> цифры «6</w:t>
      </w:r>
      <w:r w:rsidR="007C4351">
        <w:rPr>
          <w:sz w:val="28"/>
          <w:szCs w:val="28"/>
        </w:rPr>
        <w:t>8</w:t>
      </w:r>
      <w:r w:rsidR="0060285A">
        <w:rPr>
          <w:sz w:val="28"/>
          <w:szCs w:val="28"/>
        </w:rPr>
        <w:t>8344,9</w:t>
      </w:r>
      <w:r w:rsidR="000A1F2B">
        <w:rPr>
          <w:sz w:val="28"/>
          <w:szCs w:val="28"/>
        </w:rPr>
        <w:t>» заменить цифрами «</w:t>
      </w:r>
      <w:r w:rsidR="00925F94">
        <w:rPr>
          <w:sz w:val="28"/>
          <w:szCs w:val="28"/>
        </w:rPr>
        <w:t>688</w:t>
      </w:r>
      <w:r w:rsidR="0060285A">
        <w:rPr>
          <w:sz w:val="28"/>
          <w:szCs w:val="28"/>
        </w:rPr>
        <w:t>493,</w:t>
      </w:r>
      <w:r w:rsidR="00382F2B">
        <w:rPr>
          <w:sz w:val="28"/>
          <w:szCs w:val="28"/>
        </w:rPr>
        <w:t>2</w:t>
      </w:r>
      <w:r w:rsidR="000A1F2B">
        <w:rPr>
          <w:sz w:val="28"/>
          <w:szCs w:val="28"/>
        </w:rPr>
        <w:t xml:space="preserve">», </w:t>
      </w:r>
      <w:r w:rsidR="007C4351">
        <w:rPr>
          <w:sz w:val="28"/>
          <w:szCs w:val="28"/>
        </w:rPr>
        <w:t>цифры «11</w:t>
      </w:r>
      <w:r w:rsidR="0060285A">
        <w:rPr>
          <w:sz w:val="28"/>
          <w:szCs w:val="28"/>
        </w:rPr>
        <w:t>4472,5</w:t>
      </w:r>
      <w:r>
        <w:rPr>
          <w:sz w:val="28"/>
          <w:szCs w:val="28"/>
        </w:rPr>
        <w:t>» заменить цифрами «</w:t>
      </w:r>
      <w:r w:rsidR="00004EF1">
        <w:rPr>
          <w:sz w:val="28"/>
          <w:szCs w:val="28"/>
        </w:rPr>
        <w:t>115429,3</w:t>
      </w:r>
      <w:r>
        <w:rPr>
          <w:sz w:val="28"/>
          <w:szCs w:val="28"/>
        </w:rPr>
        <w:t>»;</w:t>
      </w:r>
    </w:p>
    <w:p w:rsidR="00B008BA" w:rsidRDefault="00B008BA" w:rsidP="00B008BA">
      <w:pPr>
        <w:numPr>
          <w:ilvl w:val="1"/>
          <w:numId w:val="1"/>
        </w:numPr>
        <w:tabs>
          <w:tab w:val="num" w:pos="0"/>
          <w:tab w:val="num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</w:t>
      </w:r>
      <w:proofErr w:type="gramStart"/>
      <w:r>
        <w:rPr>
          <w:sz w:val="28"/>
          <w:szCs w:val="28"/>
        </w:rPr>
        <w:t>2  пункта</w:t>
      </w:r>
      <w:proofErr w:type="gramEnd"/>
      <w:r>
        <w:rPr>
          <w:sz w:val="28"/>
          <w:szCs w:val="28"/>
        </w:rPr>
        <w:t xml:space="preserve"> 1 цифры «</w:t>
      </w:r>
      <w:r w:rsidR="007C4351">
        <w:rPr>
          <w:sz w:val="28"/>
          <w:szCs w:val="28"/>
        </w:rPr>
        <w:t>7</w:t>
      </w:r>
      <w:r w:rsidR="0060285A">
        <w:rPr>
          <w:sz w:val="28"/>
          <w:szCs w:val="28"/>
        </w:rPr>
        <w:t>45231,9</w:t>
      </w:r>
      <w:r>
        <w:rPr>
          <w:sz w:val="28"/>
          <w:szCs w:val="28"/>
        </w:rPr>
        <w:t>» заменить цифрами «</w:t>
      </w:r>
      <w:r w:rsidR="00382F2B">
        <w:rPr>
          <w:sz w:val="28"/>
          <w:szCs w:val="28"/>
        </w:rPr>
        <w:t>746739,2</w:t>
      </w:r>
      <w:r>
        <w:rPr>
          <w:sz w:val="28"/>
          <w:szCs w:val="28"/>
        </w:rPr>
        <w:t>»;</w:t>
      </w:r>
    </w:p>
    <w:p w:rsidR="00B008BA" w:rsidRDefault="00B008BA" w:rsidP="00B008BA">
      <w:pPr>
        <w:numPr>
          <w:ilvl w:val="1"/>
          <w:numId w:val="1"/>
        </w:numPr>
        <w:tabs>
          <w:tab w:val="num" w:pos="0"/>
          <w:tab w:val="num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B376C2">
        <w:rPr>
          <w:sz w:val="28"/>
          <w:szCs w:val="28"/>
        </w:rPr>
        <w:t>56887,0</w:t>
      </w:r>
      <w:r>
        <w:rPr>
          <w:sz w:val="28"/>
          <w:szCs w:val="28"/>
        </w:rPr>
        <w:t>» заменить цифрами «</w:t>
      </w:r>
      <w:r w:rsidR="00382F2B">
        <w:rPr>
          <w:sz w:val="28"/>
          <w:szCs w:val="28"/>
        </w:rPr>
        <w:t>58246,0</w:t>
      </w:r>
      <w:r>
        <w:rPr>
          <w:sz w:val="28"/>
          <w:szCs w:val="28"/>
        </w:rPr>
        <w:t>»;</w:t>
      </w:r>
    </w:p>
    <w:p w:rsidR="00B008BA" w:rsidRDefault="00B008BA" w:rsidP="00B008BA">
      <w:pPr>
        <w:numPr>
          <w:ilvl w:val="1"/>
          <w:numId w:val="1"/>
        </w:numPr>
        <w:tabs>
          <w:tab w:val="num" w:pos="0"/>
          <w:tab w:val="num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22 цифры «</w:t>
      </w:r>
      <w:r w:rsidR="007C4351">
        <w:rPr>
          <w:sz w:val="28"/>
          <w:szCs w:val="28"/>
        </w:rPr>
        <w:t>8</w:t>
      </w:r>
      <w:r w:rsidR="00B376C2">
        <w:rPr>
          <w:sz w:val="28"/>
          <w:szCs w:val="28"/>
        </w:rPr>
        <w:t>4349,0</w:t>
      </w:r>
      <w:r w:rsidR="007C4351">
        <w:rPr>
          <w:sz w:val="28"/>
          <w:szCs w:val="28"/>
        </w:rPr>
        <w:t xml:space="preserve">» заменить цифрами     </w:t>
      </w:r>
      <w:r w:rsidR="00547F32">
        <w:rPr>
          <w:sz w:val="28"/>
          <w:szCs w:val="28"/>
        </w:rPr>
        <w:t xml:space="preserve">  </w:t>
      </w:r>
      <w:proofErr w:type="gramStart"/>
      <w:r w:rsidR="00547F32">
        <w:rPr>
          <w:sz w:val="28"/>
          <w:szCs w:val="28"/>
        </w:rPr>
        <w:t xml:space="preserve">  </w:t>
      </w:r>
      <w:r w:rsidR="007C4351">
        <w:rPr>
          <w:sz w:val="28"/>
          <w:szCs w:val="28"/>
        </w:rPr>
        <w:t xml:space="preserve"> «</w:t>
      </w:r>
      <w:proofErr w:type="gramEnd"/>
      <w:r w:rsidR="00004EF1">
        <w:rPr>
          <w:sz w:val="28"/>
          <w:szCs w:val="28"/>
        </w:rPr>
        <w:t>85305,8</w:t>
      </w:r>
      <w:r>
        <w:rPr>
          <w:sz w:val="28"/>
          <w:szCs w:val="28"/>
        </w:rPr>
        <w:t>»;</w:t>
      </w:r>
    </w:p>
    <w:p w:rsidR="001670BF" w:rsidRDefault="00B008BA" w:rsidP="00B008BA">
      <w:pPr>
        <w:numPr>
          <w:ilvl w:val="1"/>
          <w:numId w:val="1"/>
        </w:numPr>
        <w:tabs>
          <w:tab w:val="num" w:pos="0"/>
          <w:tab w:val="num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DB1F5F" w:rsidRDefault="001670BF" w:rsidP="00DB1F5F">
      <w:pPr>
        <w:tabs>
          <w:tab w:val="num" w:pos="1288"/>
          <w:tab w:val="num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="00DB1F5F">
        <w:rPr>
          <w:sz w:val="28"/>
          <w:szCs w:val="28"/>
        </w:rPr>
        <w:t xml:space="preserve">таблицу 1 приложения 4 «Доходы местного бюджета </w:t>
      </w:r>
      <w:r w:rsidR="009C7893">
        <w:rPr>
          <w:sz w:val="28"/>
          <w:szCs w:val="28"/>
        </w:rPr>
        <w:t>на 2019 год»</w:t>
      </w:r>
      <w:r w:rsidR="00834236">
        <w:rPr>
          <w:sz w:val="28"/>
          <w:szCs w:val="28"/>
        </w:rPr>
        <w:t xml:space="preserve"> в прилагаемой редакции</w:t>
      </w:r>
      <w:r w:rsidR="009C7893">
        <w:rPr>
          <w:sz w:val="28"/>
          <w:szCs w:val="28"/>
        </w:rPr>
        <w:t>;</w:t>
      </w:r>
    </w:p>
    <w:p w:rsidR="00B008BA" w:rsidRDefault="00B008BA" w:rsidP="00B008BA">
      <w:pPr>
        <w:tabs>
          <w:tab w:val="num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47F32">
        <w:rPr>
          <w:sz w:val="28"/>
          <w:szCs w:val="28"/>
        </w:rPr>
        <w:t>2</w:t>
      </w:r>
      <w:r>
        <w:rPr>
          <w:sz w:val="28"/>
          <w:szCs w:val="28"/>
        </w:rPr>
        <w:t xml:space="preserve"> таблицу 1 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год» в прилагаемой редакции; </w:t>
      </w:r>
    </w:p>
    <w:p w:rsidR="00B008BA" w:rsidRDefault="00B008BA" w:rsidP="00B008B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</w:t>
      </w:r>
      <w:r w:rsidR="00547F32">
        <w:rPr>
          <w:sz w:val="28"/>
          <w:szCs w:val="28"/>
        </w:rPr>
        <w:t>3</w:t>
      </w:r>
      <w:r>
        <w:rPr>
          <w:sz w:val="28"/>
          <w:szCs w:val="28"/>
        </w:rPr>
        <w:t xml:space="preserve">  таблицу</w:t>
      </w:r>
      <w:proofErr w:type="gramEnd"/>
      <w:r>
        <w:rPr>
          <w:sz w:val="28"/>
          <w:szCs w:val="28"/>
        </w:rPr>
        <w:t xml:space="preserve"> 1 приложения 6 «Ведомственная структура расходов местного бюджета на 2019 год» в прилагаемой редакции;</w:t>
      </w:r>
    </w:p>
    <w:p w:rsidR="007116B6" w:rsidRDefault="007116B6" w:rsidP="007116B6">
      <w:pPr>
        <w:jc w:val="both"/>
        <w:rPr>
          <w:sz w:val="28"/>
          <w:szCs w:val="28"/>
        </w:rPr>
      </w:pPr>
      <w:r>
        <w:rPr>
          <w:sz w:val="28"/>
          <w:szCs w:val="28"/>
        </w:rPr>
        <w:t>5.4 таблицу 1 приложения 11 «Распределение бюджетных ассигнований муниципального дорожного фонда Северного района Новосибирской области на 2019 год» в прилагаемой редакции;</w:t>
      </w:r>
    </w:p>
    <w:p w:rsidR="00B008BA" w:rsidRDefault="00B008BA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116B6">
        <w:rPr>
          <w:sz w:val="28"/>
          <w:szCs w:val="28"/>
        </w:rPr>
        <w:t>5</w:t>
      </w:r>
      <w:r>
        <w:rPr>
          <w:sz w:val="28"/>
          <w:szCs w:val="28"/>
        </w:rPr>
        <w:t xml:space="preserve"> приложение 12 «Распределение иных межбюджетных трансфертов местным бюджетам поселений на выплату заработной платы работникам культуры и сбалансированность местных бюджетов поселений на 2019 год» в прилагаемой редакции;</w:t>
      </w:r>
    </w:p>
    <w:p w:rsidR="00B008BA" w:rsidRDefault="00B008BA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7116B6">
        <w:rPr>
          <w:sz w:val="28"/>
          <w:szCs w:val="28"/>
        </w:rPr>
        <w:t>6</w:t>
      </w:r>
      <w:r>
        <w:rPr>
          <w:sz w:val="28"/>
          <w:szCs w:val="28"/>
        </w:rPr>
        <w:t xml:space="preserve"> приложение 15 «Распределение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2019 году» в прилагаемой редакции;</w:t>
      </w:r>
    </w:p>
    <w:p w:rsidR="00B008BA" w:rsidRDefault="00B008BA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116B6">
        <w:rPr>
          <w:sz w:val="28"/>
          <w:szCs w:val="28"/>
        </w:rPr>
        <w:t>7</w:t>
      </w:r>
      <w:r>
        <w:rPr>
          <w:sz w:val="28"/>
          <w:szCs w:val="28"/>
        </w:rPr>
        <w:t xml:space="preserve"> таблицу </w:t>
      </w:r>
      <w:proofErr w:type="gramStart"/>
      <w:r>
        <w:rPr>
          <w:sz w:val="28"/>
          <w:szCs w:val="28"/>
        </w:rPr>
        <w:t>1  приложения</w:t>
      </w:r>
      <w:proofErr w:type="gramEnd"/>
      <w:r>
        <w:rPr>
          <w:sz w:val="28"/>
          <w:szCs w:val="28"/>
        </w:rPr>
        <w:t xml:space="preserve"> 16 «Источники внутреннего финансирования дефицита местного бюджета на 2019 год» в прилагаемой редакции.</w:t>
      </w:r>
    </w:p>
    <w:p w:rsidR="00AF5DBF" w:rsidRDefault="003E6E56" w:rsidP="001225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Дополнить решение пунктом 26.</w:t>
      </w:r>
      <w:r w:rsidR="009207F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AF5DBF">
        <w:rPr>
          <w:sz w:val="28"/>
          <w:szCs w:val="28"/>
        </w:rPr>
        <w:t xml:space="preserve"> и 26.4.</w:t>
      </w:r>
      <w:bookmarkStart w:id="0" w:name="_GoBack"/>
      <w:bookmarkEnd w:id="0"/>
      <w:r>
        <w:rPr>
          <w:sz w:val="28"/>
          <w:szCs w:val="28"/>
        </w:rPr>
        <w:t xml:space="preserve"> следующего содержания:                                                                                                        «26.</w:t>
      </w:r>
      <w:r w:rsidR="009207F6">
        <w:rPr>
          <w:sz w:val="28"/>
          <w:szCs w:val="28"/>
        </w:rPr>
        <w:t>3</w:t>
      </w:r>
      <w:r>
        <w:rPr>
          <w:sz w:val="28"/>
          <w:szCs w:val="28"/>
        </w:rPr>
        <w:t xml:space="preserve">. Утвердить распределение иных межбюджетных трансфертов местным бюджетам поселений на реализацию мероприятий по </w:t>
      </w:r>
      <w:r w:rsidR="001225B2">
        <w:rPr>
          <w:sz w:val="28"/>
          <w:szCs w:val="28"/>
        </w:rPr>
        <w:t>государственной программе му</w:t>
      </w:r>
      <w:r w:rsidR="006D7E81">
        <w:rPr>
          <w:sz w:val="28"/>
          <w:szCs w:val="28"/>
        </w:rPr>
        <w:t xml:space="preserve">ниципальных </w:t>
      </w:r>
      <w:r w:rsidR="001225B2">
        <w:rPr>
          <w:sz w:val="28"/>
          <w:szCs w:val="28"/>
        </w:rPr>
        <w:t>образований</w:t>
      </w:r>
      <w:r w:rsidR="006D7E81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="001225B2">
        <w:rPr>
          <w:sz w:val="28"/>
          <w:szCs w:val="28"/>
        </w:rPr>
        <w:t xml:space="preserve">в части развития Всероссийского физкультурно-спортивного комплекса «Готов к труду и обороне» (ГТО) </w:t>
      </w:r>
      <w:r>
        <w:rPr>
          <w:sz w:val="28"/>
          <w:szCs w:val="28"/>
        </w:rPr>
        <w:t>государственной программы Новосибирской области «</w:t>
      </w:r>
      <w:r w:rsidR="001225B2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Новосибирской области» </w:t>
      </w:r>
      <w:r>
        <w:rPr>
          <w:color w:val="000000"/>
          <w:sz w:val="28"/>
          <w:szCs w:val="28"/>
        </w:rPr>
        <w:t>на 2019 год</w:t>
      </w:r>
      <w:r w:rsidR="001225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2</w:t>
      </w:r>
      <w:r w:rsidR="009207F6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</w:t>
      </w:r>
    </w:p>
    <w:p w:rsidR="003E6E56" w:rsidRDefault="00AF5DBF" w:rsidP="00AF5D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26.4. Утвердить распределение иных межбюджетных трансфертов местным бюджетам поселений на обеспечение мероприятий по оснащению автономными дымовыми пожарными </w:t>
      </w:r>
      <w:proofErr w:type="spellStart"/>
      <w:r>
        <w:rPr>
          <w:sz w:val="28"/>
          <w:szCs w:val="28"/>
        </w:rPr>
        <w:t>извещателями</w:t>
      </w:r>
      <w:proofErr w:type="spellEnd"/>
      <w:r>
        <w:rPr>
          <w:sz w:val="28"/>
          <w:szCs w:val="28"/>
        </w:rPr>
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пенсионеры и инвалиды, государственной программы Новосибирской области «Обеспечение безопасности жизнедеятельности населения Новосибирской области» на 2019 год согласно приложения 25 к настоящему решению</w:t>
      </w:r>
      <w:r w:rsidR="003E6E56">
        <w:rPr>
          <w:sz w:val="28"/>
          <w:szCs w:val="28"/>
        </w:rPr>
        <w:t>».</w:t>
      </w:r>
    </w:p>
    <w:p w:rsidR="003E6E56" w:rsidRDefault="003E6E56" w:rsidP="003E6E56">
      <w:pPr>
        <w:jc w:val="both"/>
        <w:rPr>
          <w:sz w:val="28"/>
          <w:szCs w:val="28"/>
        </w:rPr>
      </w:pPr>
    </w:p>
    <w:p w:rsidR="003E6E56" w:rsidRDefault="003E6E56" w:rsidP="00B008BA">
      <w:pPr>
        <w:jc w:val="both"/>
        <w:rPr>
          <w:sz w:val="28"/>
          <w:szCs w:val="28"/>
        </w:rPr>
      </w:pPr>
    </w:p>
    <w:p w:rsidR="00B008BA" w:rsidRDefault="00B008BA" w:rsidP="00B008BA">
      <w:pPr>
        <w:jc w:val="both"/>
        <w:rPr>
          <w:sz w:val="28"/>
          <w:szCs w:val="28"/>
        </w:rPr>
      </w:pPr>
    </w:p>
    <w:p w:rsidR="00B008BA" w:rsidRDefault="00B008BA" w:rsidP="00B008BA">
      <w:pPr>
        <w:jc w:val="both"/>
        <w:rPr>
          <w:sz w:val="28"/>
          <w:szCs w:val="28"/>
        </w:rPr>
      </w:pPr>
    </w:p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12E5A" w:rsidTr="00E12E5A">
        <w:tc>
          <w:tcPr>
            <w:tcW w:w="4927" w:type="dxa"/>
            <w:hideMark/>
          </w:tcPr>
          <w:p w:rsidR="00E12E5A" w:rsidRDefault="00E12E5A">
            <w:pPr>
              <w:pStyle w:val="a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Северного района                                </w:t>
            </w:r>
          </w:p>
          <w:p w:rsidR="00E12E5A" w:rsidRDefault="00E12E5A">
            <w:pPr>
              <w:pStyle w:val="a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  <w:r>
              <w:rPr>
                <w:sz w:val="28"/>
                <w:szCs w:val="28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E12E5A" w:rsidRDefault="00E12E5A">
            <w:pPr>
              <w:pStyle w:val="a5"/>
              <w:spacing w:line="276" w:lineRule="auto"/>
              <w:ind w:right="45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И.В. </w:t>
            </w:r>
            <w:proofErr w:type="spellStart"/>
            <w:r>
              <w:rPr>
                <w:sz w:val="28"/>
                <w:szCs w:val="28"/>
                <w:lang w:eastAsia="en-US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E12E5A" w:rsidRDefault="00E12E5A">
            <w:pPr>
              <w:pStyle w:val="a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Северного района                                </w:t>
            </w:r>
          </w:p>
          <w:p w:rsidR="00E12E5A" w:rsidRDefault="00E12E5A">
            <w:pPr>
              <w:pStyle w:val="a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Новосибирской области           </w:t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E12E5A" w:rsidRDefault="00E12E5A">
            <w:pPr>
              <w:pStyle w:val="a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12E5A" w:rsidRDefault="00E12E5A">
            <w:pPr>
              <w:pStyle w:val="a5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С.В. Коростелев</w:t>
            </w:r>
          </w:p>
        </w:tc>
      </w:tr>
    </w:tbl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p w:rsidR="00B008BA" w:rsidRDefault="00B008BA" w:rsidP="00B008BA">
      <w:pPr>
        <w:jc w:val="both"/>
        <w:rPr>
          <w:sz w:val="28"/>
          <w:szCs w:val="28"/>
        </w:rPr>
      </w:pP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/>
    <w:p w:rsidR="00B008BA" w:rsidRDefault="00B008BA" w:rsidP="00B008BA"/>
    <w:p w:rsidR="00B008BA" w:rsidRDefault="00B008BA" w:rsidP="00B008BA"/>
    <w:p w:rsidR="00B008BA" w:rsidRDefault="00B008BA" w:rsidP="00B008BA"/>
    <w:p w:rsidR="00B008BA" w:rsidRDefault="00B008BA" w:rsidP="00B008BA"/>
    <w:p w:rsidR="005B6A3E" w:rsidRDefault="005B6A3E"/>
    <w:sectPr w:rsidR="005B6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D6"/>
    <w:rsid w:val="00004EF1"/>
    <w:rsid w:val="000A1F2B"/>
    <w:rsid w:val="001225B2"/>
    <w:rsid w:val="001670BF"/>
    <w:rsid w:val="002074EF"/>
    <w:rsid w:val="00221FE9"/>
    <w:rsid w:val="00234893"/>
    <w:rsid w:val="00354E44"/>
    <w:rsid w:val="00382F2B"/>
    <w:rsid w:val="003E6E56"/>
    <w:rsid w:val="004A4C1B"/>
    <w:rsid w:val="00547F32"/>
    <w:rsid w:val="0057390D"/>
    <w:rsid w:val="005B6A3E"/>
    <w:rsid w:val="0060285A"/>
    <w:rsid w:val="006D7E81"/>
    <w:rsid w:val="007116B6"/>
    <w:rsid w:val="007C4351"/>
    <w:rsid w:val="00800CF4"/>
    <w:rsid w:val="00834236"/>
    <w:rsid w:val="00861B3C"/>
    <w:rsid w:val="009207F6"/>
    <w:rsid w:val="00925F94"/>
    <w:rsid w:val="009C6408"/>
    <w:rsid w:val="009C7893"/>
    <w:rsid w:val="00A231B7"/>
    <w:rsid w:val="00AD002F"/>
    <w:rsid w:val="00AF5DBF"/>
    <w:rsid w:val="00B008BA"/>
    <w:rsid w:val="00B376C2"/>
    <w:rsid w:val="00BE4954"/>
    <w:rsid w:val="00DB1F5F"/>
    <w:rsid w:val="00E12E5A"/>
    <w:rsid w:val="00ED55D6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44BE"/>
  <w15:docId w15:val="{E061A866-359E-4CBF-8B0E-53C2D9D0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BA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E12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E1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dolotova_vv</cp:lastModifiedBy>
  <cp:revision>30</cp:revision>
  <dcterms:created xsi:type="dcterms:W3CDTF">2019-01-30T02:48:00Z</dcterms:created>
  <dcterms:modified xsi:type="dcterms:W3CDTF">2019-09-30T08:53:00Z</dcterms:modified>
</cp:coreProperties>
</file>